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1919" w14:textId="77777777" w:rsidR="00563BDD" w:rsidRPr="00563BDD" w:rsidRDefault="00563BDD" w:rsidP="00563BDD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563BD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КАК ДЕЙСТВОВАТЬ ВО ВРЕМЯ ЗЕМЛЕТРЯСЕНИЯ</w:t>
      </w:r>
    </w:p>
    <w:p w14:paraId="3EB6CA8B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 до опасных для здания колебаний у Вас есть 15 – 20 секунд). Быстро выйдите из здания, взяв документы, деньги и предметы первой необходимости. Покидая помещение спускайтесь по лестнице, а не на лифте. Оказавшись на улице – оставайтесь там, но не стойте вблизи зданий, а перейдите на открытое пространство.</w:t>
      </w:r>
    </w:p>
    <w:p w14:paraId="05851715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Сохраняйте спокойствие и постарайтесь успокоить других! Если Вы вынужденно остались в помещении, то встаньте в безопасном месте: у внутренней стены, в углу, во внутреннем стенном проеме или у несущей опоры. Если возможно, спрячьтесь под стол – он защитит вас от падающих предметов и обломков. Держитесь подальше от окон и тяжелой мебели. Если с Вами дети – укройте их собой.</w:t>
      </w:r>
    </w:p>
    <w:p w14:paraId="5DD33946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Не пользуйтесь свечами, спичками, зажигалками – при утечке газа возможен пожар. Держитесь в стороне от нависающих балконов, карнизов, парапетов, опасайтесь оборванных проводов. Если Вы находитесь в автомобиле, оставайтесь на открытом месте, но не покидайте автомобиль, пока толчки не прекратятся. Будьте в готовности к оказанию помощи при спасении других людей.</w:t>
      </w:r>
    </w:p>
    <w:p w14:paraId="0B49188F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</w:p>
    <w:p w14:paraId="0E3FEF88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b/>
          <w:bCs/>
          <w:sz w:val="24"/>
          <w:szCs w:val="24"/>
          <w:lang w:eastAsia="ru-RU"/>
        </w:rPr>
        <w:t>КАК ДЕЙСТВОВАТЬ ПОСЛЕ ЗЕМЛЕТРЯСЕНИЯ</w:t>
      </w:r>
    </w:p>
    <w:p w14:paraId="45D4F61E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Окажите первую медицинскую помощь нуждающимся.</w:t>
      </w:r>
    </w:p>
    <w:p w14:paraId="15F2C234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Освободите попавших в легкоустранимые завалы.</w:t>
      </w:r>
    </w:p>
    <w:p w14:paraId="1D110E8C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Будьте осторожны! Обеспечьте безопасность детей, больных, стариков. Успокойте их. Без крайней нужды не занимайте телефон. Включите радиотрансляцию. Подчиняйтесь указаниям местных властей, штаба по ликвидации последствий стихийного бедствия.</w:t>
      </w:r>
    </w:p>
    <w:p w14:paraId="3267D98A" w14:textId="359221E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Проверьте, нет ли повреждений электропроводки. Устраните неисправность или отключите электричество в квартире. Помните, что при сильном землетрясении электричество отключается автоматически.</w:t>
      </w:r>
    </w:p>
    <w:p w14:paraId="55116450" w14:textId="77777777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>Проверьте, нет ли повреждений газо- и водопроводных сетей. Устраните неисправность или отключите сети. Не пользуйтесь открытым огнем. Спускаясь по лестнице, будьте осторожны, убедитесь в ее прочности.</w:t>
      </w:r>
    </w:p>
    <w:p w14:paraId="17424175" w14:textId="422B65B2" w:rsidR="00563BDD" w:rsidRPr="00563BDD" w:rsidRDefault="00563BDD" w:rsidP="00563BDD">
      <w:pPr>
        <w:spacing w:before="150" w:after="150" w:line="240" w:lineRule="auto"/>
        <w:ind w:left="75" w:right="75"/>
        <w:rPr>
          <w:rFonts w:eastAsia="Times New Roman" w:cs="Times New Roman"/>
          <w:sz w:val="24"/>
          <w:szCs w:val="24"/>
          <w:lang w:eastAsia="ru-RU"/>
        </w:rPr>
      </w:pPr>
      <w:r w:rsidRPr="00563BDD">
        <w:rPr>
          <w:rFonts w:eastAsia="Times New Roman" w:cs="Times New Roman"/>
          <w:sz w:val="24"/>
          <w:szCs w:val="24"/>
          <w:lang w:eastAsia="ru-RU"/>
        </w:rPr>
        <w:t xml:space="preserve">Не подходите к явно поврежденным зданиям, не входите в них. Будьте готовы к сильным повторным толчкам, так как наиболее опасны первые 2 – 3 часа после землетрясения. Не входите в здания без крайней нужды. Не выдумывайте и не передавайте никаких слухов о возможных повторных толчках. Пользуйтесь официальными сведениями. Если Вы оказались в завале, спокойно оцените обстановку, по возможности окажите себе медицинскую помощь. Постарайтесь установить связь с людьми, находящимися вне завала (голосом, стуком). Помните, что зажигать огонь нельзя, воду из бачка унитаза можно пить, а трубы и батареи можно использовать для подачи сигнала. Экономьте силы. </w:t>
      </w:r>
      <w:bookmarkStart w:id="0" w:name="_GoBack"/>
      <w:bookmarkEnd w:id="0"/>
    </w:p>
    <w:p w14:paraId="512C9358" w14:textId="551A6405" w:rsidR="00D33648" w:rsidRPr="00563BDD" w:rsidRDefault="006033CD" w:rsidP="00563BDD"/>
    <w:sectPr w:rsidR="00D33648" w:rsidRPr="0056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2"/>
    <w:rsid w:val="00013C17"/>
    <w:rsid w:val="001C20E2"/>
    <w:rsid w:val="005544AE"/>
    <w:rsid w:val="00563BDD"/>
    <w:rsid w:val="006033CD"/>
    <w:rsid w:val="00A87685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0C0A-DA9E-4AA3-9B18-9DFBD07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4</cp:revision>
  <dcterms:created xsi:type="dcterms:W3CDTF">2018-09-18T03:52:00Z</dcterms:created>
  <dcterms:modified xsi:type="dcterms:W3CDTF">2018-10-01T08:31:00Z</dcterms:modified>
</cp:coreProperties>
</file>